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FB0E6B"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bookmarkStart w:id="0" w:name="_GoBack"/>
      <w:r>
        <w:rPr>
          <w:rFonts w:ascii="Times New Roman" w:hAnsi="Times New Roman" w:cs="Times New Roman"/>
          <w:color w:val="000000"/>
          <w:sz w:val="24"/>
          <w:szCs w:val="24"/>
          <w:shd w:val="clear" w:color="auto" w:fill="FFFFFF"/>
        </w:rPr>
        <w:t xml:space="preserve">U.S Bankruptcy </w:t>
      </w:r>
    </w:p>
    <w:bookmarkEnd w:id="0"/>
    <w:p w:rsidR="00E4513C" w:rsidRP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Student’s NAME</w:t>
      </w:r>
    </w:p>
    <w:p w:rsidR="00035DD0" w:rsidRP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Institution Affiliation</w:t>
      </w:r>
    </w:p>
    <w:p w:rsidR="00035DD0" w:rsidRP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Date</w:t>
      </w: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FB0E6B" w:rsidRDefault="00FB0E6B" w:rsidP="00FB0E6B">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U.S </w:t>
      </w:r>
      <w:r>
        <w:rPr>
          <w:rFonts w:ascii="Times New Roman" w:hAnsi="Times New Roman" w:cs="Times New Roman"/>
          <w:color w:val="000000"/>
          <w:sz w:val="24"/>
          <w:szCs w:val="24"/>
          <w:shd w:val="clear" w:color="auto" w:fill="FFFFFF"/>
        </w:rPr>
        <w:t>Bankruptcy</w:t>
      </w:r>
      <w:r>
        <w:rPr>
          <w:rFonts w:ascii="Times New Roman" w:hAnsi="Times New Roman" w:cs="Times New Roman"/>
          <w:color w:val="000000"/>
          <w:sz w:val="24"/>
          <w:szCs w:val="24"/>
          <w:shd w:val="clear" w:color="auto" w:fill="FFFFFF"/>
        </w:rPr>
        <w:t xml:space="preserve"> </w:t>
      </w:r>
    </w:p>
    <w:p w:rsidR="00E4513C" w:rsidRPr="00035DD0" w:rsidRDefault="00FB0E6B" w:rsidP="00035DD0">
      <w:pPr>
        <w:shd w:val="clear" w:color="auto" w:fill="FFFFFF"/>
        <w:spacing w:after="0" w:line="480" w:lineRule="auto"/>
        <w:textAlignment w:val="baseline"/>
        <w:outlineLvl w:val="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The </w:t>
      </w:r>
      <w:r w:rsidR="00035DD0">
        <w:rPr>
          <w:rFonts w:ascii="Times New Roman" w:hAnsi="Times New Roman" w:cs="Times New Roman"/>
          <w:b/>
          <w:color w:val="000000"/>
          <w:sz w:val="24"/>
          <w:szCs w:val="24"/>
          <w:shd w:val="clear" w:color="auto" w:fill="FFFFFF"/>
        </w:rPr>
        <w:t>Differences between U</w:t>
      </w:r>
      <w:r>
        <w:rPr>
          <w:rFonts w:ascii="Times New Roman" w:hAnsi="Times New Roman" w:cs="Times New Roman"/>
          <w:b/>
          <w:color w:val="000000"/>
          <w:sz w:val="24"/>
          <w:szCs w:val="24"/>
          <w:shd w:val="clear" w:color="auto" w:fill="FFFFFF"/>
        </w:rPr>
        <w:t>.</w:t>
      </w:r>
      <w:r w:rsidR="00035DD0">
        <w:rPr>
          <w:rFonts w:ascii="Times New Roman" w:hAnsi="Times New Roman" w:cs="Times New Roman"/>
          <w:b/>
          <w:color w:val="000000"/>
          <w:sz w:val="24"/>
          <w:szCs w:val="24"/>
          <w:shd w:val="clear" w:color="auto" w:fill="FFFFFF"/>
        </w:rPr>
        <w:t>S</w:t>
      </w:r>
      <w:r>
        <w:rPr>
          <w:rFonts w:ascii="Times New Roman" w:hAnsi="Times New Roman" w:cs="Times New Roman"/>
          <w:b/>
          <w:color w:val="000000"/>
          <w:sz w:val="24"/>
          <w:szCs w:val="24"/>
          <w:shd w:val="clear" w:color="auto" w:fill="FFFFFF"/>
        </w:rPr>
        <w:t xml:space="preserve">’s </w:t>
      </w:r>
      <w:r w:rsidR="00035DD0" w:rsidRPr="00035DD0">
        <w:rPr>
          <w:rFonts w:ascii="Times New Roman" w:hAnsi="Times New Roman" w:cs="Times New Roman"/>
          <w:b/>
          <w:color w:val="000000"/>
          <w:sz w:val="24"/>
          <w:szCs w:val="24"/>
          <w:shd w:val="clear" w:color="auto" w:fill="FFFFFF"/>
        </w:rPr>
        <w:t>Bankruptcy codes 7, 11 and 13</w:t>
      </w:r>
    </w:p>
    <w:p w:rsidR="002427BF" w:rsidRPr="00035DD0" w:rsidRDefault="00E4513C" w:rsidP="00035DD0">
      <w:pPr>
        <w:shd w:val="clear" w:color="auto" w:fill="FFFFFF"/>
        <w:spacing w:after="0" w:line="480" w:lineRule="auto"/>
        <w:ind w:firstLine="720"/>
        <w:jc w:val="both"/>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 xml:space="preserve">There are </w:t>
      </w:r>
      <w:r w:rsidR="001D287F" w:rsidRPr="00035DD0">
        <w:rPr>
          <w:rFonts w:ascii="Times New Roman" w:hAnsi="Times New Roman" w:cs="Times New Roman"/>
          <w:color w:val="000000"/>
          <w:sz w:val="24"/>
          <w:szCs w:val="24"/>
          <w:shd w:val="clear" w:color="auto" w:fill="FFFFFF"/>
        </w:rPr>
        <w:t>many</w:t>
      </w:r>
      <w:r w:rsidRPr="00035DD0">
        <w:rPr>
          <w:rFonts w:ascii="Times New Roman" w:hAnsi="Times New Roman" w:cs="Times New Roman"/>
          <w:color w:val="000000"/>
          <w:sz w:val="24"/>
          <w:szCs w:val="24"/>
          <w:shd w:val="clear" w:color="auto" w:fill="FFFFFF"/>
        </w:rPr>
        <w:t xml:space="preserve"> bankruptcy codes to seek relief.  A </w:t>
      </w:r>
      <w:r w:rsidR="001D287F" w:rsidRPr="00035DD0">
        <w:rPr>
          <w:rFonts w:ascii="Times New Roman" w:hAnsi="Times New Roman" w:cs="Times New Roman"/>
          <w:color w:val="000000"/>
          <w:sz w:val="24"/>
          <w:szCs w:val="24"/>
          <w:shd w:val="clear" w:color="auto" w:fill="FFFFFF"/>
        </w:rPr>
        <w:t>debtor</w:t>
      </w:r>
      <w:r w:rsidRPr="00035DD0">
        <w:rPr>
          <w:rFonts w:ascii="Times New Roman" w:hAnsi="Times New Roman" w:cs="Times New Roman"/>
          <w:color w:val="000000"/>
          <w:sz w:val="24"/>
          <w:szCs w:val="24"/>
          <w:shd w:val="clear" w:color="auto" w:fill="FFFFFF"/>
        </w:rPr>
        <w:t xml:space="preserve"> must file a petition under one of these codes depending on their </w:t>
      </w:r>
      <w:r w:rsidR="00ED0979" w:rsidRPr="00035DD0">
        <w:rPr>
          <w:rFonts w:ascii="Times New Roman" w:hAnsi="Times New Roman" w:cs="Times New Roman"/>
          <w:color w:val="000000"/>
          <w:sz w:val="24"/>
          <w:szCs w:val="24"/>
          <w:shd w:val="clear" w:color="auto" w:fill="FFFFFF"/>
        </w:rPr>
        <w:t>situations</w:t>
      </w:r>
      <w:r w:rsidRPr="00035DD0">
        <w:rPr>
          <w:rFonts w:ascii="Times New Roman" w:hAnsi="Times New Roman" w:cs="Times New Roman"/>
          <w:color w:val="000000"/>
          <w:sz w:val="24"/>
          <w:szCs w:val="24"/>
          <w:shd w:val="clear" w:color="auto" w:fill="FFFFFF"/>
        </w:rPr>
        <w:t xml:space="preserve">.  There are three common codes.  They are Chapters 7, 11 and 13.  </w:t>
      </w:r>
      <w:r w:rsidR="002427BF" w:rsidRPr="00035DD0">
        <w:rPr>
          <w:rFonts w:ascii="Times New Roman" w:hAnsi="Times New Roman" w:cs="Times New Roman"/>
          <w:color w:val="000000"/>
          <w:sz w:val="24"/>
          <w:szCs w:val="24"/>
          <w:shd w:val="clear" w:color="auto" w:fill="FFFFFF"/>
        </w:rPr>
        <w:t xml:space="preserve">These cases are usually referred to by the chapter in which the petition was filed.  </w:t>
      </w:r>
    </w:p>
    <w:p w:rsidR="0090375F" w:rsidRPr="00035DD0" w:rsidRDefault="002427BF" w:rsidP="00035DD0">
      <w:pPr>
        <w:shd w:val="clear" w:color="auto" w:fill="FFFFFF"/>
        <w:spacing w:after="0" w:line="480" w:lineRule="auto"/>
        <w:ind w:firstLine="720"/>
        <w:jc w:val="both"/>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ab/>
        <w:t>Chapter 7</w:t>
      </w:r>
      <w:r w:rsidR="001D287F" w:rsidRPr="00035DD0">
        <w:rPr>
          <w:rFonts w:ascii="Times New Roman" w:hAnsi="Times New Roman" w:cs="Times New Roman"/>
          <w:color w:val="000000"/>
          <w:sz w:val="24"/>
          <w:szCs w:val="24"/>
          <w:shd w:val="clear" w:color="auto" w:fill="FFFFFF"/>
        </w:rPr>
        <w:t xml:space="preserve"> is the most common and</w:t>
      </w:r>
      <w:r w:rsidRPr="00035DD0">
        <w:rPr>
          <w:rFonts w:ascii="Times New Roman" w:hAnsi="Times New Roman" w:cs="Times New Roman"/>
          <w:color w:val="000000"/>
          <w:sz w:val="24"/>
          <w:szCs w:val="24"/>
          <w:shd w:val="clear" w:color="auto" w:fill="FFFFFF"/>
        </w:rPr>
        <w:t xml:space="preserve"> is called the liquidation bankruptcy.  Under this Chapter the debtor concludes its case without any further obligations to its creditors.  There are some exceptions to this.  For example</w:t>
      </w:r>
      <w:r w:rsidR="00ED0979" w:rsidRPr="00035DD0">
        <w:rPr>
          <w:rFonts w:ascii="Times New Roman" w:hAnsi="Times New Roman" w:cs="Times New Roman"/>
          <w:color w:val="000000"/>
          <w:sz w:val="24"/>
          <w:szCs w:val="24"/>
          <w:shd w:val="clear" w:color="auto" w:fill="FFFFFF"/>
        </w:rPr>
        <w:t>,</w:t>
      </w:r>
      <w:r w:rsidRPr="00035DD0">
        <w:rPr>
          <w:rFonts w:ascii="Times New Roman" w:hAnsi="Times New Roman" w:cs="Times New Roman"/>
          <w:color w:val="000000"/>
          <w:sz w:val="24"/>
          <w:szCs w:val="24"/>
          <w:shd w:val="clear" w:color="auto" w:fill="FFFFFF"/>
        </w:rPr>
        <w:t xml:space="preserve"> this Chapter does not clear up all mortgages or liens.  In order</w:t>
      </w:r>
      <w:r w:rsidR="006878E3" w:rsidRPr="00035DD0">
        <w:rPr>
          <w:rFonts w:ascii="Times New Roman" w:hAnsi="Times New Roman" w:cs="Times New Roman"/>
          <w:color w:val="000000"/>
          <w:sz w:val="24"/>
          <w:szCs w:val="24"/>
          <w:shd w:val="clear" w:color="auto" w:fill="FFFFFF"/>
        </w:rPr>
        <w:t xml:space="preserve"> for the debtor</w:t>
      </w:r>
      <w:r w:rsidRPr="00035DD0">
        <w:rPr>
          <w:rFonts w:ascii="Times New Roman" w:hAnsi="Times New Roman" w:cs="Times New Roman"/>
          <w:color w:val="000000"/>
          <w:sz w:val="24"/>
          <w:szCs w:val="24"/>
          <w:shd w:val="clear" w:color="auto" w:fill="FFFFFF"/>
        </w:rPr>
        <w:t xml:space="preserve"> to keep something like their house or car the debtor must still continue to make payments for these items.  But if the debtor wants to give back this item and clear up the remaining debt they must return the item to the creditor that maintains the loan.</w:t>
      </w:r>
    </w:p>
    <w:p w:rsidR="00BB50BF" w:rsidRPr="00035DD0" w:rsidRDefault="0090375F" w:rsidP="00035DD0">
      <w:pPr>
        <w:shd w:val="clear" w:color="auto" w:fill="FFFFFF"/>
        <w:spacing w:after="0" w:line="480" w:lineRule="auto"/>
        <w:ind w:firstLine="720"/>
        <w:jc w:val="both"/>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ab/>
        <w:t xml:space="preserve">A debtor who is filing Chapter 7 is looking to discharge all of its commitments to pay its debts.  Some debts cannot be discharged in a Chapter 7 Bankruptcy and they are alimony, child support, </w:t>
      </w:r>
      <w:r w:rsidR="00ED0979" w:rsidRPr="00035DD0">
        <w:rPr>
          <w:rFonts w:ascii="Times New Roman" w:hAnsi="Times New Roman" w:cs="Times New Roman"/>
          <w:color w:val="000000"/>
          <w:sz w:val="24"/>
          <w:szCs w:val="24"/>
          <w:shd w:val="clear" w:color="auto" w:fill="FFFFFF"/>
        </w:rPr>
        <w:t xml:space="preserve">most </w:t>
      </w:r>
      <w:r w:rsidRPr="00035DD0">
        <w:rPr>
          <w:rFonts w:ascii="Times New Roman" w:hAnsi="Times New Roman" w:cs="Times New Roman"/>
          <w:color w:val="000000"/>
          <w:sz w:val="24"/>
          <w:szCs w:val="24"/>
          <w:shd w:val="clear" w:color="auto" w:fill="FFFFFF"/>
        </w:rPr>
        <w:t>taxes and some student loans.</w:t>
      </w:r>
      <w:r w:rsidR="00ED0979" w:rsidRPr="00035DD0">
        <w:rPr>
          <w:rFonts w:ascii="Times New Roman" w:hAnsi="Times New Roman" w:cs="Times New Roman"/>
          <w:color w:val="000000"/>
          <w:sz w:val="24"/>
          <w:szCs w:val="24"/>
          <w:shd w:val="clear" w:color="auto" w:fill="FFFFFF"/>
        </w:rPr>
        <w:t xml:space="preserve">  As far as the taxes and student loans this can be based on a case to case situation.  To be able to discharge this type of debt it can depend on many factors.  It can depend on the age of the loan among other factors.  This is </w:t>
      </w:r>
      <w:r w:rsidR="00BB50BF" w:rsidRPr="00035DD0">
        <w:rPr>
          <w:rFonts w:ascii="Times New Roman" w:hAnsi="Times New Roman" w:cs="Times New Roman"/>
          <w:color w:val="000000"/>
          <w:sz w:val="24"/>
          <w:szCs w:val="24"/>
          <w:shd w:val="clear" w:color="auto" w:fill="FFFFFF"/>
        </w:rPr>
        <w:t>why</w:t>
      </w:r>
      <w:r w:rsidR="00ED0979" w:rsidRPr="00035DD0">
        <w:rPr>
          <w:rFonts w:ascii="Times New Roman" w:hAnsi="Times New Roman" w:cs="Times New Roman"/>
          <w:color w:val="000000"/>
          <w:sz w:val="24"/>
          <w:szCs w:val="24"/>
          <w:shd w:val="clear" w:color="auto" w:fill="FFFFFF"/>
        </w:rPr>
        <w:t xml:space="preserve"> there is a complete review </w:t>
      </w:r>
      <w:r w:rsidR="00BB50BF" w:rsidRPr="00035DD0">
        <w:rPr>
          <w:rFonts w:ascii="Times New Roman" w:hAnsi="Times New Roman" w:cs="Times New Roman"/>
          <w:color w:val="000000"/>
          <w:sz w:val="24"/>
          <w:szCs w:val="24"/>
          <w:shd w:val="clear" w:color="auto" w:fill="FFFFFF"/>
        </w:rPr>
        <w:t>of a debtor</w:t>
      </w:r>
      <w:r w:rsidR="00ED0979" w:rsidRPr="00035DD0">
        <w:rPr>
          <w:rFonts w:ascii="Times New Roman" w:hAnsi="Times New Roman" w:cs="Times New Roman"/>
          <w:color w:val="000000"/>
          <w:sz w:val="24"/>
          <w:szCs w:val="24"/>
          <w:shd w:val="clear" w:color="auto" w:fill="FFFFFF"/>
        </w:rPr>
        <w:t xml:space="preserve"> debt before discharging said debts to see what debts will remain if any.</w:t>
      </w:r>
      <w:r w:rsidR="001D287F" w:rsidRPr="00035DD0">
        <w:rPr>
          <w:rFonts w:ascii="Times New Roman" w:hAnsi="Times New Roman" w:cs="Times New Roman"/>
          <w:color w:val="000000"/>
          <w:sz w:val="24"/>
          <w:szCs w:val="24"/>
          <w:shd w:val="clear" w:color="auto" w:fill="FFFFFF"/>
        </w:rPr>
        <w:t xml:space="preserve">  A debtor who has filed this Chapter 7 cannot file again for eight years. </w:t>
      </w:r>
      <w:r w:rsidR="00ED0979" w:rsidRPr="00035DD0">
        <w:rPr>
          <w:rFonts w:ascii="Times New Roman" w:hAnsi="Times New Roman" w:cs="Times New Roman"/>
          <w:color w:val="000000"/>
          <w:sz w:val="24"/>
          <w:szCs w:val="24"/>
          <w:shd w:val="clear" w:color="auto" w:fill="FFFFFF"/>
        </w:rPr>
        <w:t xml:space="preserve">  </w:t>
      </w:r>
      <w:r w:rsidRPr="00035DD0">
        <w:rPr>
          <w:rFonts w:ascii="Times New Roman" w:hAnsi="Times New Roman" w:cs="Times New Roman"/>
          <w:color w:val="000000"/>
          <w:sz w:val="24"/>
          <w:szCs w:val="24"/>
          <w:shd w:val="clear" w:color="auto" w:fill="FFFFFF"/>
        </w:rPr>
        <w:t xml:space="preserve">  </w:t>
      </w:r>
    </w:p>
    <w:p w:rsidR="00BB50BF" w:rsidRPr="00035DD0" w:rsidRDefault="00BB50BF" w:rsidP="00035DD0">
      <w:pPr>
        <w:shd w:val="clear" w:color="auto" w:fill="FFFFFF"/>
        <w:spacing w:after="0" w:line="480" w:lineRule="auto"/>
        <w:ind w:firstLine="720"/>
        <w:jc w:val="both"/>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ab/>
        <w:t xml:space="preserve">Large businesses are known to use Chapter 11 under the Bankruptcy Code in order to keep their operations going and reorganize their debts.  </w:t>
      </w:r>
      <w:r w:rsidR="00565646" w:rsidRPr="00035DD0">
        <w:rPr>
          <w:rFonts w:ascii="Times New Roman" w:hAnsi="Times New Roman" w:cs="Times New Roman"/>
          <w:color w:val="000000"/>
          <w:sz w:val="24"/>
          <w:szCs w:val="24"/>
          <w:shd w:val="clear" w:color="auto" w:fill="FFFFFF"/>
        </w:rPr>
        <w:t xml:space="preserve">Businesses that have filed Chapter 11 may have already become bankrupt or ruined but want to stay in business.  Chapter 11 gives the business protection against the creditor while in the meantime </w:t>
      </w:r>
      <w:r w:rsidR="001D287F" w:rsidRPr="00035DD0">
        <w:rPr>
          <w:rFonts w:ascii="Times New Roman" w:hAnsi="Times New Roman" w:cs="Times New Roman"/>
          <w:color w:val="000000"/>
          <w:sz w:val="24"/>
          <w:szCs w:val="24"/>
          <w:shd w:val="clear" w:color="auto" w:fill="FFFFFF"/>
        </w:rPr>
        <w:t xml:space="preserve">the business along with a trustee is putting together a repayment plan.  This will give the business an opportunity to </w:t>
      </w:r>
      <w:r w:rsidR="001D287F" w:rsidRPr="00035DD0">
        <w:rPr>
          <w:rFonts w:ascii="Times New Roman" w:hAnsi="Times New Roman" w:cs="Times New Roman"/>
          <w:color w:val="000000"/>
          <w:sz w:val="24"/>
          <w:szCs w:val="24"/>
          <w:shd w:val="clear" w:color="auto" w:fill="FFFFFF"/>
        </w:rPr>
        <w:lastRenderedPageBreak/>
        <w:t xml:space="preserve">be profitable again.  </w:t>
      </w:r>
      <w:r w:rsidRPr="00035DD0">
        <w:rPr>
          <w:rFonts w:ascii="Times New Roman" w:hAnsi="Times New Roman" w:cs="Times New Roman"/>
          <w:color w:val="000000"/>
          <w:sz w:val="24"/>
          <w:szCs w:val="24"/>
          <w:shd w:val="clear" w:color="auto" w:fill="FFFFFF"/>
        </w:rPr>
        <w:t>Smaller businesses that re usually registered as a corporation, partnership a limited liability company cannot file a petition for Chapter 11.  They must file a Chapter 7 and if it is granted they must give up their b</w:t>
      </w:r>
      <w:r w:rsidR="00663D3C" w:rsidRPr="00035DD0">
        <w:rPr>
          <w:rFonts w:ascii="Times New Roman" w:hAnsi="Times New Roman" w:cs="Times New Roman"/>
          <w:color w:val="000000"/>
          <w:sz w:val="24"/>
          <w:szCs w:val="24"/>
          <w:shd w:val="clear" w:color="auto" w:fill="FFFFFF"/>
        </w:rPr>
        <w:t>usiness.  Chapter 11 is the most complex of the chapters.</w:t>
      </w:r>
      <w:r w:rsidR="00565646" w:rsidRPr="00035DD0">
        <w:rPr>
          <w:rFonts w:ascii="Times New Roman" w:hAnsi="Times New Roman" w:cs="Times New Roman"/>
          <w:color w:val="000000"/>
          <w:sz w:val="24"/>
          <w:szCs w:val="24"/>
          <w:shd w:val="clear" w:color="auto" w:fill="FFFFFF"/>
        </w:rPr>
        <w:t xml:space="preserve">    </w:t>
      </w:r>
      <w:r w:rsidR="00663D3C" w:rsidRPr="00035DD0">
        <w:rPr>
          <w:rFonts w:ascii="Times New Roman" w:hAnsi="Times New Roman" w:cs="Times New Roman"/>
          <w:color w:val="000000"/>
          <w:sz w:val="24"/>
          <w:szCs w:val="24"/>
          <w:shd w:val="clear" w:color="auto" w:fill="FFFFFF"/>
        </w:rPr>
        <w:t xml:space="preserve">  </w:t>
      </w:r>
    </w:p>
    <w:p w:rsidR="002E46BA" w:rsidRPr="00035DD0" w:rsidRDefault="006878E3" w:rsidP="00035DD0">
      <w:pPr>
        <w:shd w:val="clear" w:color="auto" w:fill="FFFFFF"/>
        <w:spacing w:after="0" w:line="480" w:lineRule="auto"/>
        <w:ind w:firstLine="720"/>
        <w:jc w:val="both"/>
        <w:textAlignment w:val="baseline"/>
        <w:outlineLvl w:val="0"/>
        <w:rPr>
          <w:rFonts w:ascii="Times New Roman" w:hAnsi="Times New Roman" w:cs="Times New Roman"/>
          <w:color w:val="000000"/>
          <w:sz w:val="24"/>
          <w:szCs w:val="24"/>
          <w:shd w:val="clear" w:color="auto" w:fill="FFFFFF"/>
        </w:rPr>
      </w:pPr>
      <w:r w:rsidRPr="00035DD0">
        <w:rPr>
          <w:rFonts w:ascii="Times New Roman" w:eastAsia="Times New Roman" w:hAnsi="Times New Roman" w:cs="Times New Roman"/>
          <w:color w:val="000000"/>
          <w:sz w:val="24"/>
          <w:szCs w:val="24"/>
        </w:rPr>
        <w:t xml:space="preserve">In order to </w:t>
      </w:r>
      <w:r w:rsidR="00BB50BF" w:rsidRPr="00035DD0">
        <w:rPr>
          <w:rFonts w:ascii="Times New Roman" w:eastAsia="Times New Roman" w:hAnsi="Times New Roman" w:cs="Times New Roman"/>
          <w:color w:val="000000"/>
          <w:sz w:val="24"/>
          <w:szCs w:val="24"/>
        </w:rPr>
        <w:t>file a petition under Chapter 13</w:t>
      </w:r>
      <w:r w:rsidRPr="00035DD0">
        <w:rPr>
          <w:rFonts w:ascii="Times New Roman" w:eastAsia="Times New Roman" w:hAnsi="Times New Roman" w:cs="Times New Roman"/>
          <w:color w:val="000000"/>
          <w:sz w:val="24"/>
          <w:szCs w:val="24"/>
        </w:rPr>
        <w:t xml:space="preserve"> of the Bankruptcy Code, </w:t>
      </w:r>
      <w:r w:rsidR="00BB50BF" w:rsidRPr="00035DD0">
        <w:rPr>
          <w:rFonts w:ascii="Times New Roman" w:eastAsia="Times New Roman" w:hAnsi="Times New Roman" w:cs="Times New Roman"/>
          <w:color w:val="000000"/>
          <w:sz w:val="24"/>
          <w:szCs w:val="24"/>
        </w:rPr>
        <w:t>the debtor</w:t>
      </w:r>
      <w:r w:rsidRPr="00035DD0">
        <w:rPr>
          <w:rFonts w:ascii="Times New Roman" w:eastAsia="Times New Roman" w:hAnsi="Times New Roman" w:cs="Times New Roman"/>
          <w:color w:val="000000"/>
          <w:sz w:val="24"/>
          <w:szCs w:val="24"/>
        </w:rPr>
        <w:t xml:space="preserve"> must be an individual or a husband and wife.  I</w:t>
      </w:r>
      <w:r w:rsidR="00ED0979" w:rsidRPr="00035DD0">
        <w:rPr>
          <w:rFonts w:ascii="Times New Roman" w:hAnsi="Times New Roman" w:cs="Times New Roman"/>
          <w:color w:val="000000"/>
          <w:sz w:val="24"/>
          <w:szCs w:val="24"/>
          <w:shd w:val="clear" w:color="auto" w:fill="FFFFFF"/>
        </w:rPr>
        <w:t xml:space="preserve">n Chapter 13 the debtor is still required to pay some or all of his debts from his income.  This is called a Chapter 13 plan and it typically lasts between three and five years.  </w:t>
      </w:r>
      <w:r w:rsidR="00BB50BF" w:rsidRPr="00035DD0">
        <w:rPr>
          <w:rFonts w:ascii="Times New Roman" w:hAnsi="Times New Roman" w:cs="Times New Roman"/>
          <w:color w:val="000000"/>
          <w:sz w:val="24"/>
          <w:szCs w:val="24"/>
          <w:shd w:val="clear" w:color="auto" w:fill="FFFFFF"/>
        </w:rPr>
        <w:t>The debtor</w:t>
      </w:r>
      <w:r w:rsidR="00ED0979" w:rsidRPr="00035DD0">
        <w:rPr>
          <w:rFonts w:ascii="Times New Roman" w:hAnsi="Times New Roman" w:cs="Times New Roman"/>
          <w:color w:val="000000"/>
          <w:sz w:val="24"/>
          <w:szCs w:val="24"/>
          <w:shd w:val="clear" w:color="auto" w:fill="FFFFFF"/>
        </w:rPr>
        <w:t xml:space="preserve"> </w:t>
      </w:r>
      <w:r w:rsidR="00BB50BF" w:rsidRPr="00035DD0">
        <w:rPr>
          <w:rFonts w:ascii="Times New Roman" w:hAnsi="Times New Roman" w:cs="Times New Roman"/>
          <w:color w:val="000000"/>
          <w:sz w:val="24"/>
          <w:szCs w:val="24"/>
          <w:shd w:val="clear" w:color="auto" w:fill="FFFFFF"/>
        </w:rPr>
        <w:t>is</w:t>
      </w:r>
      <w:r w:rsidR="00ED0979" w:rsidRPr="00035DD0">
        <w:rPr>
          <w:rFonts w:ascii="Times New Roman" w:hAnsi="Times New Roman" w:cs="Times New Roman"/>
          <w:color w:val="000000"/>
          <w:sz w:val="24"/>
          <w:szCs w:val="24"/>
          <w:shd w:val="clear" w:color="auto" w:fill="FFFFFF"/>
        </w:rPr>
        <w:t xml:space="preserve"> appointed</w:t>
      </w:r>
      <w:r w:rsidR="002E46BA" w:rsidRPr="00035DD0">
        <w:rPr>
          <w:rFonts w:ascii="Times New Roman" w:hAnsi="Times New Roman" w:cs="Times New Roman"/>
          <w:color w:val="000000"/>
          <w:sz w:val="24"/>
          <w:szCs w:val="24"/>
          <w:shd w:val="clear" w:color="auto" w:fill="FFFFFF"/>
        </w:rPr>
        <w:t xml:space="preserve"> a Chapter 13 trustee that partially or completely pays </w:t>
      </w:r>
      <w:r w:rsidR="00BB50BF" w:rsidRPr="00035DD0">
        <w:rPr>
          <w:rFonts w:ascii="Times New Roman" w:hAnsi="Times New Roman" w:cs="Times New Roman"/>
          <w:color w:val="000000"/>
          <w:sz w:val="24"/>
          <w:szCs w:val="24"/>
          <w:shd w:val="clear" w:color="auto" w:fill="FFFFFF"/>
        </w:rPr>
        <w:t>his</w:t>
      </w:r>
      <w:r w:rsidR="002E46BA" w:rsidRPr="00035DD0">
        <w:rPr>
          <w:rFonts w:ascii="Times New Roman" w:hAnsi="Times New Roman" w:cs="Times New Roman"/>
          <w:color w:val="000000"/>
          <w:sz w:val="24"/>
          <w:szCs w:val="24"/>
          <w:shd w:val="clear" w:color="auto" w:fill="FFFFFF"/>
        </w:rPr>
        <w:t xml:space="preserve"> debt, if </w:t>
      </w:r>
      <w:r w:rsidR="00BB50BF" w:rsidRPr="00035DD0">
        <w:rPr>
          <w:rFonts w:ascii="Times New Roman" w:hAnsi="Times New Roman" w:cs="Times New Roman"/>
          <w:color w:val="000000"/>
          <w:sz w:val="24"/>
          <w:szCs w:val="24"/>
          <w:shd w:val="clear" w:color="auto" w:fill="FFFFFF"/>
        </w:rPr>
        <w:t xml:space="preserve">the debtor </w:t>
      </w:r>
      <w:r w:rsidR="002E46BA" w:rsidRPr="00035DD0">
        <w:rPr>
          <w:rFonts w:ascii="Times New Roman" w:hAnsi="Times New Roman" w:cs="Times New Roman"/>
          <w:color w:val="000000"/>
          <w:sz w:val="24"/>
          <w:szCs w:val="24"/>
          <w:shd w:val="clear" w:color="auto" w:fill="FFFFFF"/>
        </w:rPr>
        <w:t xml:space="preserve">Chapter 13 plan is approved by the court.  </w:t>
      </w:r>
      <w:r w:rsidR="00BB50BF" w:rsidRPr="00035DD0">
        <w:rPr>
          <w:rFonts w:ascii="Times New Roman" w:hAnsi="Times New Roman" w:cs="Times New Roman"/>
          <w:color w:val="000000"/>
          <w:sz w:val="24"/>
          <w:szCs w:val="24"/>
          <w:shd w:val="clear" w:color="auto" w:fill="FFFFFF"/>
        </w:rPr>
        <w:t>The debtor</w:t>
      </w:r>
      <w:r w:rsidR="002E46BA" w:rsidRPr="00035DD0">
        <w:rPr>
          <w:rFonts w:ascii="Times New Roman" w:hAnsi="Times New Roman" w:cs="Times New Roman"/>
          <w:color w:val="000000"/>
          <w:sz w:val="24"/>
          <w:szCs w:val="24"/>
          <w:shd w:val="clear" w:color="auto" w:fill="FFFFFF"/>
        </w:rPr>
        <w:t xml:space="preserve"> </w:t>
      </w:r>
      <w:r w:rsidR="00BB50BF" w:rsidRPr="00035DD0">
        <w:rPr>
          <w:rFonts w:ascii="Times New Roman" w:hAnsi="Times New Roman" w:cs="Times New Roman"/>
          <w:color w:val="000000"/>
          <w:sz w:val="24"/>
          <w:szCs w:val="24"/>
          <w:shd w:val="clear" w:color="auto" w:fill="FFFFFF"/>
        </w:rPr>
        <w:t>does not</w:t>
      </w:r>
      <w:r w:rsidR="002E46BA" w:rsidRPr="00035DD0">
        <w:rPr>
          <w:rFonts w:ascii="Times New Roman" w:hAnsi="Times New Roman" w:cs="Times New Roman"/>
          <w:color w:val="000000"/>
          <w:sz w:val="24"/>
          <w:szCs w:val="24"/>
          <w:shd w:val="clear" w:color="auto" w:fill="FFFFFF"/>
        </w:rPr>
        <w:t xml:space="preserve"> have to pay all </w:t>
      </w:r>
      <w:r w:rsidR="00BB50BF" w:rsidRPr="00035DD0">
        <w:rPr>
          <w:rFonts w:ascii="Times New Roman" w:hAnsi="Times New Roman" w:cs="Times New Roman"/>
          <w:color w:val="000000"/>
          <w:sz w:val="24"/>
          <w:szCs w:val="24"/>
          <w:shd w:val="clear" w:color="auto" w:fill="FFFFFF"/>
        </w:rPr>
        <w:t>his</w:t>
      </w:r>
      <w:r w:rsidR="002E46BA" w:rsidRPr="00035DD0">
        <w:rPr>
          <w:rFonts w:ascii="Times New Roman" w:hAnsi="Times New Roman" w:cs="Times New Roman"/>
          <w:color w:val="000000"/>
          <w:sz w:val="24"/>
          <w:szCs w:val="24"/>
          <w:shd w:val="clear" w:color="auto" w:fill="FFFFFF"/>
        </w:rPr>
        <w:t xml:space="preserve"> outstanding obligations</w:t>
      </w:r>
      <w:r w:rsidR="00BB50BF" w:rsidRPr="00035DD0">
        <w:rPr>
          <w:rFonts w:ascii="Times New Roman" w:hAnsi="Times New Roman" w:cs="Times New Roman"/>
          <w:color w:val="000000"/>
          <w:sz w:val="24"/>
          <w:szCs w:val="24"/>
          <w:shd w:val="clear" w:color="auto" w:fill="FFFFFF"/>
        </w:rPr>
        <w:t>.</w:t>
      </w:r>
      <w:r w:rsidR="002E46BA" w:rsidRPr="00035DD0">
        <w:rPr>
          <w:rFonts w:ascii="Times New Roman" w:hAnsi="Times New Roman" w:cs="Times New Roman"/>
          <w:color w:val="000000"/>
          <w:sz w:val="24"/>
          <w:szCs w:val="24"/>
          <w:shd w:val="clear" w:color="auto" w:fill="FFFFFF"/>
        </w:rPr>
        <w:t xml:space="preserve"> </w:t>
      </w:r>
      <w:r w:rsidR="00BB50BF" w:rsidRPr="00035DD0">
        <w:rPr>
          <w:rFonts w:ascii="Times New Roman" w:hAnsi="Times New Roman" w:cs="Times New Roman"/>
          <w:color w:val="000000"/>
          <w:sz w:val="24"/>
          <w:szCs w:val="24"/>
          <w:shd w:val="clear" w:color="auto" w:fill="FFFFFF"/>
        </w:rPr>
        <w:t>Some</w:t>
      </w:r>
      <w:r w:rsidR="002E46BA" w:rsidRPr="00035DD0">
        <w:rPr>
          <w:rFonts w:ascii="Times New Roman" w:hAnsi="Times New Roman" w:cs="Times New Roman"/>
          <w:color w:val="000000"/>
          <w:sz w:val="24"/>
          <w:szCs w:val="24"/>
          <w:shd w:val="clear" w:color="auto" w:fill="FFFFFF"/>
        </w:rPr>
        <w:t xml:space="preserve"> will be discharged or completed wiped away.  This is only when </w:t>
      </w:r>
      <w:r w:rsidR="00BB50BF" w:rsidRPr="00035DD0">
        <w:rPr>
          <w:rFonts w:ascii="Times New Roman" w:hAnsi="Times New Roman" w:cs="Times New Roman"/>
          <w:color w:val="000000"/>
          <w:sz w:val="24"/>
          <w:szCs w:val="24"/>
          <w:shd w:val="clear" w:color="auto" w:fill="FFFFFF"/>
        </w:rPr>
        <w:t>the debtor</w:t>
      </w:r>
      <w:r w:rsidR="002E46BA" w:rsidRPr="00035DD0">
        <w:rPr>
          <w:rFonts w:ascii="Times New Roman" w:hAnsi="Times New Roman" w:cs="Times New Roman"/>
          <w:color w:val="000000"/>
          <w:sz w:val="24"/>
          <w:szCs w:val="24"/>
          <w:shd w:val="clear" w:color="auto" w:fill="FFFFFF"/>
        </w:rPr>
        <w:t xml:space="preserve"> have completed your Chapter 13 plan.  For example, if </w:t>
      </w:r>
      <w:r w:rsidR="00BB50BF" w:rsidRPr="00035DD0">
        <w:rPr>
          <w:rFonts w:ascii="Times New Roman" w:hAnsi="Times New Roman" w:cs="Times New Roman"/>
          <w:color w:val="000000"/>
          <w:sz w:val="24"/>
          <w:szCs w:val="24"/>
          <w:shd w:val="clear" w:color="auto" w:fill="FFFFFF"/>
        </w:rPr>
        <w:t>the debtor is</w:t>
      </w:r>
      <w:r w:rsidR="002E46BA" w:rsidRPr="00035DD0">
        <w:rPr>
          <w:rFonts w:ascii="Times New Roman" w:hAnsi="Times New Roman" w:cs="Times New Roman"/>
          <w:color w:val="000000"/>
          <w:sz w:val="24"/>
          <w:szCs w:val="24"/>
          <w:shd w:val="clear" w:color="auto" w:fill="FFFFFF"/>
        </w:rPr>
        <w:t xml:space="preserve"> required to pay 20 percent of your unsecured debt, the left over debt of 80 percent with any interest will </w:t>
      </w:r>
      <w:r w:rsidRPr="00035DD0">
        <w:rPr>
          <w:rFonts w:ascii="Times New Roman" w:hAnsi="Times New Roman" w:cs="Times New Roman"/>
          <w:color w:val="000000"/>
          <w:sz w:val="24"/>
          <w:szCs w:val="24"/>
          <w:shd w:val="clear" w:color="auto" w:fill="FFFFFF"/>
        </w:rPr>
        <w:t>be wiped ou</w:t>
      </w:r>
      <w:r w:rsidR="00BB50BF" w:rsidRPr="00035DD0">
        <w:rPr>
          <w:rFonts w:ascii="Times New Roman" w:hAnsi="Times New Roman" w:cs="Times New Roman"/>
          <w:color w:val="000000"/>
          <w:sz w:val="24"/>
          <w:szCs w:val="24"/>
          <w:shd w:val="clear" w:color="auto" w:fill="FFFFFF"/>
        </w:rPr>
        <w:t>t or discharged.  The Chapter 13</w:t>
      </w:r>
      <w:r w:rsidRPr="00035DD0">
        <w:rPr>
          <w:rFonts w:ascii="Times New Roman" w:hAnsi="Times New Roman" w:cs="Times New Roman"/>
          <w:color w:val="000000"/>
          <w:sz w:val="24"/>
          <w:szCs w:val="24"/>
          <w:shd w:val="clear" w:color="auto" w:fill="FFFFFF"/>
        </w:rPr>
        <w:t xml:space="preserve"> plan is usually approved by the court if its proposal requires the debtor’s the disposable income throughout the span of the Chapter 13 plan.  Most of the time the payments in the Chapter 13 plan is less than the payments the debtor paid prior to filing </w:t>
      </w:r>
      <w:r w:rsidR="00BB50BF" w:rsidRPr="00035DD0">
        <w:rPr>
          <w:rFonts w:ascii="Times New Roman" w:hAnsi="Times New Roman" w:cs="Times New Roman"/>
          <w:color w:val="000000"/>
          <w:sz w:val="24"/>
          <w:szCs w:val="24"/>
          <w:shd w:val="clear" w:color="auto" w:fill="FFFFFF"/>
        </w:rPr>
        <w:t>his</w:t>
      </w:r>
      <w:r w:rsidRPr="00035DD0">
        <w:rPr>
          <w:rFonts w:ascii="Times New Roman" w:hAnsi="Times New Roman" w:cs="Times New Roman"/>
          <w:color w:val="000000"/>
          <w:sz w:val="24"/>
          <w:szCs w:val="24"/>
          <w:shd w:val="clear" w:color="auto" w:fill="FFFFFF"/>
        </w:rPr>
        <w:t xml:space="preserve"> petition.  The debtor gets to kee</w:t>
      </w:r>
      <w:r w:rsidR="00BB50BF" w:rsidRPr="00035DD0">
        <w:rPr>
          <w:rFonts w:ascii="Times New Roman" w:hAnsi="Times New Roman" w:cs="Times New Roman"/>
          <w:color w:val="000000"/>
          <w:sz w:val="24"/>
          <w:szCs w:val="24"/>
          <w:shd w:val="clear" w:color="auto" w:fill="FFFFFF"/>
        </w:rPr>
        <w:t xml:space="preserve">p all of his possessions as long as he </w:t>
      </w:r>
      <w:r w:rsidR="001D287F" w:rsidRPr="00035DD0">
        <w:rPr>
          <w:rFonts w:ascii="Times New Roman" w:hAnsi="Times New Roman" w:cs="Times New Roman"/>
          <w:color w:val="000000"/>
          <w:sz w:val="24"/>
          <w:szCs w:val="24"/>
          <w:shd w:val="clear" w:color="auto" w:fill="FFFFFF"/>
        </w:rPr>
        <w:t>continues</w:t>
      </w:r>
      <w:r w:rsidR="00BB50BF" w:rsidRPr="00035DD0">
        <w:rPr>
          <w:rFonts w:ascii="Times New Roman" w:hAnsi="Times New Roman" w:cs="Times New Roman"/>
          <w:color w:val="000000"/>
          <w:sz w:val="24"/>
          <w:szCs w:val="24"/>
          <w:shd w:val="clear" w:color="auto" w:fill="FFFFFF"/>
        </w:rPr>
        <w:t xml:space="preserve"> to make payments and get insurance.  </w:t>
      </w:r>
      <w:r w:rsidR="002E46BA" w:rsidRPr="00035DD0">
        <w:rPr>
          <w:rFonts w:ascii="Times New Roman" w:hAnsi="Times New Roman" w:cs="Times New Roman"/>
          <w:color w:val="000000"/>
          <w:sz w:val="24"/>
          <w:szCs w:val="24"/>
          <w:shd w:val="clear" w:color="auto" w:fill="FFFFFF"/>
        </w:rPr>
        <w:t xml:space="preserve"> </w:t>
      </w:r>
    </w:p>
    <w:p w:rsidR="00ED0979" w:rsidRPr="00035DD0" w:rsidRDefault="002E46BA" w:rsidP="00035DD0">
      <w:pPr>
        <w:shd w:val="clear" w:color="auto" w:fill="FFFFFF"/>
        <w:spacing w:after="0" w:line="480" w:lineRule="auto"/>
        <w:ind w:firstLine="720"/>
        <w:jc w:val="both"/>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 xml:space="preserve">As far as home mortgages and any other long term debts you will have to continue to make your monthly payment directly to the mortgagee or through the trustee.   </w:t>
      </w:r>
    </w:p>
    <w:p w:rsidR="001D287F" w:rsidRPr="00035DD0" w:rsidRDefault="001D287F" w:rsidP="00035DD0">
      <w:pPr>
        <w:shd w:val="clear" w:color="auto" w:fill="FFFFFF"/>
        <w:spacing w:after="0" w:line="480" w:lineRule="auto"/>
        <w:ind w:firstLine="720"/>
        <w:jc w:val="both"/>
        <w:textAlignment w:val="baseline"/>
        <w:outlineLvl w:val="0"/>
        <w:rPr>
          <w:rFonts w:ascii="Times New Roman" w:eastAsia="Times New Roman" w:hAnsi="Times New Roman" w:cs="Times New Roman"/>
          <w:b/>
          <w:bCs/>
          <w:color w:val="000000"/>
          <w:kern w:val="36"/>
          <w:sz w:val="24"/>
          <w:szCs w:val="24"/>
        </w:rPr>
      </w:pPr>
      <w:r w:rsidRPr="00035DD0">
        <w:rPr>
          <w:rFonts w:ascii="Times New Roman" w:hAnsi="Times New Roman" w:cs="Times New Roman"/>
          <w:color w:val="000000"/>
          <w:sz w:val="24"/>
          <w:szCs w:val="24"/>
          <w:shd w:val="clear" w:color="auto" w:fill="FFFFFF"/>
        </w:rPr>
        <w:t xml:space="preserve">If a debtor wants to file a Chapter 7, 11, or 13 there are many federal laws and regulations that must be followed.  If something is not done correctly while filing a petition for any of these chapters, the court can deny the petition.  Therefore one should do as much research to find out what chapter they fall under to file.    </w:t>
      </w:r>
    </w:p>
    <w:p w:rsidR="001D287F" w:rsidRDefault="001D287F">
      <w:r>
        <w:br w:type="page"/>
      </w:r>
    </w:p>
    <w:p w:rsidR="001D287F" w:rsidRPr="00035DD0" w:rsidRDefault="00FB0E6B" w:rsidP="001D287F">
      <w:pPr>
        <w:jc w:val="center"/>
        <w:rPr>
          <w:rFonts w:ascii="Times New Roman" w:hAnsi="Times New Roman" w:cs="Times New Roman"/>
          <w:b/>
          <w:sz w:val="24"/>
          <w:szCs w:val="24"/>
        </w:rPr>
      </w:pPr>
      <w:r w:rsidRPr="00035DD0">
        <w:rPr>
          <w:rFonts w:ascii="Times New Roman" w:hAnsi="Times New Roman" w:cs="Times New Roman"/>
          <w:b/>
          <w:sz w:val="24"/>
          <w:szCs w:val="24"/>
        </w:rPr>
        <w:lastRenderedPageBreak/>
        <w:t>References</w:t>
      </w:r>
    </w:p>
    <w:p w:rsidR="00185B30" w:rsidRPr="00035DD0" w:rsidRDefault="00185B30" w:rsidP="00FB0E6B">
      <w:pPr>
        <w:spacing w:after="0" w:line="480" w:lineRule="auto"/>
        <w:ind w:left="720" w:hanging="720"/>
        <w:rPr>
          <w:rFonts w:ascii="Times New Roman" w:hAnsi="Times New Roman" w:cs="Times New Roman"/>
          <w:sz w:val="24"/>
          <w:szCs w:val="24"/>
        </w:rPr>
      </w:pPr>
      <w:r w:rsidRPr="00035DD0">
        <w:rPr>
          <w:rFonts w:ascii="Times New Roman" w:hAnsi="Times New Roman" w:cs="Times New Roman"/>
          <w:sz w:val="24"/>
          <w:szCs w:val="24"/>
        </w:rPr>
        <w:t>Kubasek, Nancy K., Bartley Brennan, M. Browne. The Legal Environment of Business, 7th Edition. Pearson Learning Solutions, 12/2013. VitalBook file.</w:t>
      </w:r>
      <w:r w:rsidR="00035DD0">
        <w:rPr>
          <w:rFonts w:ascii="Times New Roman" w:hAnsi="Times New Roman" w:cs="Times New Roman"/>
          <w:sz w:val="24"/>
          <w:szCs w:val="24"/>
        </w:rPr>
        <w:t xml:space="preserve"> </w:t>
      </w:r>
      <w:r w:rsidRPr="00035DD0">
        <w:rPr>
          <w:rFonts w:ascii="Times New Roman" w:hAnsi="Times New Roman" w:cs="Times New Roman"/>
          <w:sz w:val="24"/>
          <w:szCs w:val="24"/>
        </w:rPr>
        <w:t xml:space="preserve">Retrieved on February 15, 2015 from </w:t>
      </w:r>
      <w:hyperlink r:id="rId7" w:history="1">
        <w:r w:rsidR="00035DD0" w:rsidRPr="008F3093">
          <w:rPr>
            <w:rStyle w:val="Hyperlink"/>
            <w:rFonts w:ascii="Times New Roman" w:hAnsi="Times New Roman" w:cs="Times New Roman"/>
            <w:sz w:val="24"/>
            <w:szCs w:val="24"/>
          </w:rPr>
          <w:t>http://www.uscourts.gov/FederalCourts/Bankruptcy/BankruptcyBasics/Chapter7.aspx</w:t>
        </w:r>
      </w:hyperlink>
      <w:r w:rsidR="00035DD0">
        <w:rPr>
          <w:rFonts w:ascii="Times New Roman" w:hAnsi="Times New Roman" w:cs="Times New Roman"/>
          <w:sz w:val="24"/>
          <w:szCs w:val="24"/>
        </w:rPr>
        <w:t xml:space="preserve"> </w:t>
      </w:r>
      <w:r w:rsidRPr="00035DD0">
        <w:rPr>
          <w:rFonts w:ascii="Times New Roman" w:hAnsi="Times New Roman" w:cs="Times New Roman"/>
          <w:sz w:val="24"/>
          <w:szCs w:val="24"/>
        </w:rPr>
        <w:t>Retrieved on February 15, 2015 from</w:t>
      </w:r>
      <w:r w:rsidR="00035DD0">
        <w:rPr>
          <w:rFonts w:ascii="Times New Roman" w:hAnsi="Times New Roman" w:cs="Times New Roman"/>
          <w:sz w:val="24"/>
          <w:szCs w:val="24"/>
        </w:rPr>
        <w:t xml:space="preserve"> </w:t>
      </w:r>
      <w:r w:rsidRPr="00035DD0">
        <w:rPr>
          <w:rFonts w:ascii="Times New Roman" w:hAnsi="Times New Roman" w:cs="Times New Roman"/>
          <w:sz w:val="24"/>
          <w:szCs w:val="24"/>
        </w:rPr>
        <w:t>http://www.hg.org/bankrpt.html</w:t>
      </w:r>
    </w:p>
    <w:p w:rsidR="00185B30" w:rsidRPr="00035DD0" w:rsidRDefault="00185B30" w:rsidP="00035DD0">
      <w:pPr>
        <w:spacing w:after="0" w:line="480" w:lineRule="auto"/>
        <w:ind w:firstLine="720"/>
        <w:rPr>
          <w:rFonts w:ascii="Times New Roman" w:hAnsi="Times New Roman" w:cs="Times New Roman"/>
          <w:sz w:val="24"/>
          <w:szCs w:val="24"/>
        </w:rPr>
      </w:pPr>
    </w:p>
    <w:sectPr w:rsidR="00185B30" w:rsidRPr="00035DD0" w:rsidSect="00185B30">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9E2" w:rsidRDefault="002559E2" w:rsidP="00185B30">
      <w:pPr>
        <w:spacing w:after="0" w:line="240" w:lineRule="auto"/>
      </w:pPr>
      <w:r>
        <w:separator/>
      </w:r>
    </w:p>
  </w:endnote>
  <w:endnote w:type="continuationSeparator" w:id="0">
    <w:p w:rsidR="002559E2" w:rsidRDefault="002559E2" w:rsidP="0018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791463"/>
      <w:docPartObj>
        <w:docPartGallery w:val="Page Numbers (Bottom of Page)"/>
        <w:docPartUnique/>
      </w:docPartObj>
    </w:sdtPr>
    <w:sdtEndPr>
      <w:rPr>
        <w:noProof/>
      </w:rPr>
    </w:sdtEndPr>
    <w:sdtContent>
      <w:p w:rsidR="00185B30" w:rsidRDefault="00185B30">
        <w:pPr>
          <w:pStyle w:val="Footer"/>
          <w:jc w:val="center"/>
        </w:pPr>
        <w:r>
          <w:fldChar w:fldCharType="begin"/>
        </w:r>
        <w:r>
          <w:instrText xml:space="preserve"> PAGE   \* MERGEFORMAT </w:instrText>
        </w:r>
        <w:r>
          <w:fldChar w:fldCharType="separate"/>
        </w:r>
        <w:r w:rsidR="00FB0E6B">
          <w:rPr>
            <w:noProof/>
          </w:rPr>
          <w:t>2</w:t>
        </w:r>
        <w:r>
          <w:rPr>
            <w:noProof/>
          </w:rPr>
          <w:fldChar w:fldCharType="end"/>
        </w:r>
      </w:p>
    </w:sdtContent>
  </w:sdt>
  <w:p w:rsidR="00185B30" w:rsidRDefault="00185B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9E2" w:rsidRDefault="002559E2" w:rsidP="00185B30">
      <w:pPr>
        <w:spacing w:after="0" w:line="240" w:lineRule="auto"/>
      </w:pPr>
      <w:r>
        <w:separator/>
      </w:r>
    </w:p>
  </w:footnote>
  <w:footnote w:type="continuationSeparator" w:id="0">
    <w:p w:rsidR="002559E2" w:rsidRDefault="002559E2" w:rsidP="00185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DD0" w:rsidRDefault="00035DD0" w:rsidP="00FB0E6B">
    <w:pPr>
      <w:pStyle w:val="Header"/>
    </w:pPr>
    <w:r w:rsidRPr="00035DD0">
      <w:rPr>
        <w:rFonts w:ascii="Times New Roman" w:hAnsi="Times New Roman" w:cs="Times New Roman"/>
        <w:color w:val="000000"/>
        <w:sz w:val="24"/>
        <w:szCs w:val="24"/>
        <w:shd w:val="clear" w:color="auto" w:fill="FFFFFF"/>
      </w:rPr>
      <w:t>U.S. BANKRUPTCY CODES 7, 11 AND 13</w:t>
    </w:r>
    <w:r>
      <w:rPr>
        <w:rFonts w:ascii="Times New Roman" w:hAnsi="Times New Roman" w:cs="Times New Roman"/>
        <w:color w:val="000000"/>
        <w:sz w:val="24"/>
        <w:szCs w:val="24"/>
        <w:shd w:val="clear" w:color="auto" w:fill="FFFFFF"/>
      </w:rPr>
      <w:t xml:space="preserve">                                 </w:t>
    </w:r>
    <w:r w:rsidR="00FB0E6B">
      <w:rPr>
        <w:rFonts w:ascii="Times New Roman" w:hAnsi="Times New Roman" w:cs="Times New Roman"/>
        <w:color w:val="000000"/>
        <w:sz w:val="24"/>
        <w:szCs w:val="24"/>
        <w:shd w:val="clear" w:color="auto" w:fill="FFFFFF"/>
      </w:rPr>
      <w:tab/>
    </w:r>
    <w:r w:rsidR="00FB0E6B">
      <w:rPr>
        <w:rFonts w:ascii="Times New Roman" w:hAnsi="Times New Roman" w:cs="Times New Roman"/>
        <w:color w:val="000000"/>
        <w:sz w:val="24"/>
        <w:szCs w:val="24"/>
        <w:shd w:val="clear" w:color="auto" w:fill="FFFFFF"/>
      </w:rPr>
      <w:fldChar w:fldCharType="begin"/>
    </w:r>
    <w:r w:rsidR="00FB0E6B">
      <w:rPr>
        <w:rFonts w:ascii="Times New Roman" w:hAnsi="Times New Roman" w:cs="Times New Roman"/>
        <w:color w:val="000000"/>
        <w:sz w:val="24"/>
        <w:szCs w:val="24"/>
        <w:shd w:val="clear" w:color="auto" w:fill="FFFFFF"/>
      </w:rPr>
      <w:instrText xml:space="preserve"> PAGE  \* Arabic  \* MERGEFORMAT </w:instrText>
    </w:r>
    <w:r w:rsidR="00FB0E6B">
      <w:rPr>
        <w:rFonts w:ascii="Times New Roman" w:hAnsi="Times New Roman" w:cs="Times New Roman"/>
        <w:color w:val="000000"/>
        <w:sz w:val="24"/>
        <w:szCs w:val="24"/>
        <w:shd w:val="clear" w:color="auto" w:fill="FFFFFF"/>
      </w:rPr>
      <w:fldChar w:fldCharType="separate"/>
    </w:r>
    <w:r w:rsidR="00FB0E6B">
      <w:rPr>
        <w:rFonts w:ascii="Times New Roman" w:hAnsi="Times New Roman" w:cs="Times New Roman"/>
        <w:noProof/>
        <w:color w:val="000000"/>
        <w:sz w:val="24"/>
        <w:szCs w:val="24"/>
        <w:shd w:val="clear" w:color="auto" w:fill="FFFFFF"/>
      </w:rPr>
      <w:t>2</w:t>
    </w:r>
    <w:r w:rsidR="00FB0E6B">
      <w:rPr>
        <w:rFonts w:ascii="Times New Roman" w:hAnsi="Times New Roman" w:cs="Times New Roman"/>
        <w:color w:val="000000"/>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DD0" w:rsidRPr="00035DD0" w:rsidRDefault="002559E2" w:rsidP="00FB0E6B">
    <w:pPr>
      <w:shd w:val="clear" w:color="auto" w:fill="FFFFFF"/>
      <w:tabs>
        <w:tab w:val="right" w:pos="9360"/>
      </w:tabs>
      <w:spacing w:after="0" w:line="480" w:lineRule="auto"/>
      <w:textAlignment w:val="baseline"/>
      <w:outlineLvl w:val="0"/>
      <w:rPr>
        <w:rFonts w:ascii="Times New Roman" w:hAnsi="Times New Roman" w:cs="Times New Roman"/>
        <w:color w:val="000000"/>
        <w:sz w:val="24"/>
        <w:szCs w:val="24"/>
        <w:shd w:val="clear" w:color="auto" w:fill="FFFFFF"/>
      </w:rPr>
    </w:pPr>
    <w:sdt>
      <w:sdtPr>
        <w:rPr>
          <w:rFonts w:ascii="Times New Roman" w:hAnsi="Times New Roman" w:cs="Times New Roman"/>
          <w:sz w:val="24"/>
          <w:szCs w:val="24"/>
        </w:rPr>
        <w:id w:val="352077062"/>
        <w:docPartObj>
          <w:docPartGallery w:val="Page Numbers (Top of Page)"/>
          <w:docPartUnique/>
        </w:docPartObj>
      </w:sdtPr>
      <w:sdtEndPr>
        <w:rPr>
          <w:noProof/>
        </w:rPr>
      </w:sdtEndPr>
      <w:sdtContent>
        <w:r w:rsidR="00035DD0" w:rsidRPr="00035DD0">
          <w:rPr>
            <w:rFonts w:ascii="Times New Roman" w:hAnsi="Times New Roman" w:cs="Times New Roman"/>
            <w:sz w:val="24"/>
            <w:szCs w:val="24"/>
          </w:rPr>
          <w:t xml:space="preserve">Running Head: </w:t>
        </w:r>
        <w:r w:rsidR="00035DD0" w:rsidRPr="00035DD0">
          <w:rPr>
            <w:rFonts w:ascii="Times New Roman" w:hAnsi="Times New Roman" w:cs="Times New Roman"/>
            <w:color w:val="000000"/>
            <w:sz w:val="24"/>
            <w:szCs w:val="24"/>
            <w:shd w:val="clear" w:color="auto" w:fill="FFFFFF"/>
          </w:rPr>
          <w:t>U.S. BANKRUPTCY CODES 7, 11 AND 13</w:t>
        </w:r>
        <w:r w:rsidR="00035DD0">
          <w:rPr>
            <w:rFonts w:ascii="Times New Roman" w:hAnsi="Times New Roman" w:cs="Times New Roman"/>
            <w:color w:val="000000"/>
            <w:sz w:val="24"/>
            <w:szCs w:val="24"/>
            <w:shd w:val="clear" w:color="auto" w:fill="FFFFFF"/>
          </w:rPr>
          <w:t xml:space="preserve">        </w:t>
        </w:r>
      </w:sdtContent>
    </w:sdt>
    <w:r w:rsidR="00FB0E6B">
      <w:rPr>
        <w:rFonts w:ascii="Times New Roman" w:hAnsi="Times New Roman" w:cs="Times New Roman"/>
        <w:noProof/>
        <w:sz w:val="24"/>
        <w:szCs w:val="24"/>
      </w:rPr>
      <w:tab/>
    </w:r>
    <w:r w:rsidR="00FB0E6B">
      <w:rPr>
        <w:rFonts w:ascii="Times New Roman" w:hAnsi="Times New Roman" w:cs="Times New Roman"/>
        <w:noProof/>
        <w:sz w:val="24"/>
        <w:szCs w:val="24"/>
      </w:rPr>
      <w:fldChar w:fldCharType="begin"/>
    </w:r>
    <w:r w:rsidR="00FB0E6B">
      <w:rPr>
        <w:rFonts w:ascii="Times New Roman" w:hAnsi="Times New Roman" w:cs="Times New Roman"/>
        <w:noProof/>
        <w:sz w:val="24"/>
        <w:szCs w:val="24"/>
      </w:rPr>
      <w:instrText xml:space="preserve"> PAGE  \* Arabic  \* MERGEFORMAT </w:instrText>
    </w:r>
    <w:r w:rsidR="00FB0E6B">
      <w:rPr>
        <w:rFonts w:ascii="Times New Roman" w:hAnsi="Times New Roman" w:cs="Times New Roman"/>
        <w:noProof/>
        <w:sz w:val="24"/>
        <w:szCs w:val="24"/>
      </w:rPr>
      <w:fldChar w:fldCharType="separate"/>
    </w:r>
    <w:r w:rsidR="00FB0E6B">
      <w:rPr>
        <w:rFonts w:ascii="Times New Roman" w:hAnsi="Times New Roman" w:cs="Times New Roman"/>
        <w:noProof/>
        <w:sz w:val="24"/>
        <w:szCs w:val="24"/>
      </w:rPr>
      <w:t>1</w:t>
    </w:r>
    <w:r w:rsidR="00FB0E6B">
      <w:rPr>
        <w:rFonts w:ascii="Times New Roman" w:hAnsi="Times New Roman" w:cs="Times New Roman"/>
        <w:noProof/>
        <w:sz w:val="24"/>
        <w:szCs w:val="24"/>
      </w:rPr>
      <w:fldChar w:fldCharType="end"/>
    </w:r>
  </w:p>
  <w:p w:rsidR="00035DD0" w:rsidRPr="00035DD0" w:rsidRDefault="00035D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58"/>
    <w:rsid w:val="00035DD0"/>
    <w:rsid w:val="000A5F6A"/>
    <w:rsid w:val="00185B30"/>
    <w:rsid w:val="001D287F"/>
    <w:rsid w:val="002427BF"/>
    <w:rsid w:val="002559E2"/>
    <w:rsid w:val="002A66DF"/>
    <w:rsid w:val="002E46BA"/>
    <w:rsid w:val="004B2F63"/>
    <w:rsid w:val="00565646"/>
    <w:rsid w:val="00663D3C"/>
    <w:rsid w:val="006878E3"/>
    <w:rsid w:val="008B4758"/>
    <w:rsid w:val="0090375F"/>
    <w:rsid w:val="00B84681"/>
    <w:rsid w:val="00BB50BF"/>
    <w:rsid w:val="00C17731"/>
    <w:rsid w:val="00E4513C"/>
    <w:rsid w:val="00ED0979"/>
    <w:rsid w:val="00FB0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47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47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75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B47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4758"/>
    <w:rPr>
      <w:b/>
      <w:bCs/>
    </w:rPr>
  </w:style>
  <w:style w:type="character" w:customStyle="1" w:styleId="apple-converted-space">
    <w:name w:val="apple-converted-space"/>
    <w:basedOn w:val="DefaultParagraphFont"/>
    <w:rsid w:val="008B4758"/>
  </w:style>
  <w:style w:type="character" w:styleId="Hyperlink">
    <w:name w:val="Hyperlink"/>
    <w:basedOn w:val="DefaultParagraphFont"/>
    <w:uiPriority w:val="99"/>
    <w:unhideWhenUsed/>
    <w:rsid w:val="008B4758"/>
    <w:rPr>
      <w:color w:val="0000FF"/>
      <w:u w:val="single"/>
    </w:rPr>
  </w:style>
  <w:style w:type="character" w:customStyle="1" w:styleId="Heading2Char">
    <w:name w:val="Heading 2 Char"/>
    <w:basedOn w:val="DefaultParagraphFont"/>
    <w:link w:val="Heading2"/>
    <w:uiPriority w:val="9"/>
    <w:semiHidden/>
    <w:rsid w:val="008B475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85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30"/>
  </w:style>
  <w:style w:type="paragraph" w:styleId="Footer">
    <w:name w:val="footer"/>
    <w:basedOn w:val="Normal"/>
    <w:link w:val="FooterChar"/>
    <w:uiPriority w:val="99"/>
    <w:unhideWhenUsed/>
    <w:rsid w:val="00185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47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47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75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B47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4758"/>
    <w:rPr>
      <w:b/>
      <w:bCs/>
    </w:rPr>
  </w:style>
  <w:style w:type="character" w:customStyle="1" w:styleId="apple-converted-space">
    <w:name w:val="apple-converted-space"/>
    <w:basedOn w:val="DefaultParagraphFont"/>
    <w:rsid w:val="008B4758"/>
  </w:style>
  <w:style w:type="character" w:styleId="Hyperlink">
    <w:name w:val="Hyperlink"/>
    <w:basedOn w:val="DefaultParagraphFont"/>
    <w:uiPriority w:val="99"/>
    <w:unhideWhenUsed/>
    <w:rsid w:val="008B4758"/>
    <w:rPr>
      <w:color w:val="0000FF"/>
      <w:u w:val="single"/>
    </w:rPr>
  </w:style>
  <w:style w:type="character" w:customStyle="1" w:styleId="Heading2Char">
    <w:name w:val="Heading 2 Char"/>
    <w:basedOn w:val="DefaultParagraphFont"/>
    <w:link w:val="Heading2"/>
    <w:uiPriority w:val="9"/>
    <w:semiHidden/>
    <w:rsid w:val="008B475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85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30"/>
  </w:style>
  <w:style w:type="paragraph" w:styleId="Footer">
    <w:name w:val="footer"/>
    <w:basedOn w:val="Normal"/>
    <w:link w:val="FooterChar"/>
    <w:uiPriority w:val="99"/>
    <w:unhideWhenUsed/>
    <w:rsid w:val="00185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419864">
      <w:bodyDiv w:val="1"/>
      <w:marLeft w:val="0"/>
      <w:marRight w:val="0"/>
      <w:marTop w:val="0"/>
      <w:marBottom w:val="0"/>
      <w:divBdr>
        <w:top w:val="none" w:sz="0" w:space="0" w:color="auto"/>
        <w:left w:val="none" w:sz="0" w:space="0" w:color="auto"/>
        <w:bottom w:val="none" w:sz="0" w:space="0" w:color="auto"/>
        <w:right w:val="none" w:sz="0" w:space="0" w:color="auto"/>
      </w:divBdr>
      <w:divsChild>
        <w:div w:id="1641183825">
          <w:marLeft w:val="0"/>
          <w:marRight w:val="0"/>
          <w:marTop w:val="0"/>
          <w:marBottom w:val="0"/>
          <w:divBdr>
            <w:top w:val="none" w:sz="0" w:space="0" w:color="auto"/>
            <w:left w:val="none" w:sz="0" w:space="0" w:color="auto"/>
            <w:bottom w:val="none" w:sz="0" w:space="0" w:color="auto"/>
            <w:right w:val="none" w:sz="0" w:space="0" w:color="auto"/>
          </w:divBdr>
        </w:div>
      </w:divsChild>
    </w:div>
    <w:div w:id="125319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scourts.gov/FederalCourts/Bankruptcy/BankruptcyBasics/Chapter7.aspx"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2019-11-21T02:26:00Z</dcterms:created>
  <dcterms:modified xsi:type="dcterms:W3CDTF">2019-11-21T02:26:00Z</dcterms:modified>
</cp:coreProperties>
</file>